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5E5D" w14:textId="77777777" w:rsidR="00014AA2" w:rsidRDefault="00014AA2" w:rsidP="00014AA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1D27E3B7" w14:textId="77777777" w:rsidR="00014AA2" w:rsidRDefault="0054097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PE"/>
        </w:rPr>
        <w:drawing>
          <wp:anchor distT="0" distB="0" distL="114300" distR="114300" simplePos="0" relativeHeight="251658240" behindDoc="0" locked="0" layoutInCell="1" allowOverlap="1" wp14:anchorId="6BA70C76" wp14:editId="0295F6C5">
            <wp:simplePos x="0" y="0"/>
            <wp:positionH relativeFrom="column">
              <wp:posOffset>-139065</wp:posOffset>
            </wp:positionH>
            <wp:positionV relativeFrom="paragraph">
              <wp:posOffset>23495</wp:posOffset>
            </wp:positionV>
            <wp:extent cx="1999615" cy="359410"/>
            <wp:effectExtent l="0" t="0" r="635" b="25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7935D" w14:textId="77777777" w:rsidR="0054097E" w:rsidRDefault="0054097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20BD0CE3" w14:textId="77777777" w:rsidR="0054097E" w:rsidRDefault="0054097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0FA4197D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 N° 6</w:t>
      </w:r>
    </w:p>
    <w:p w14:paraId="25728CA8" w14:textId="77777777" w:rsidR="001309DE" w:rsidRPr="004472F1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FORMATO DE ACEPTACIÓN PARA PARTICIPAR EN EL PROCEDIMIEN</w:t>
      </w:r>
      <w:r w:rsidR="00A45725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TO POR INVITACIÓN, Y PRESENTACIÓ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N DE REPRESENTANTES</w:t>
      </w:r>
    </w:p>
    <w:p w14:paraId="368ABE02" w14:textId="77777777" w:rsidR="001309DE" w:rsidRPr="00725723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0"/>
          <w:lang w:eastAsia="es-PE"/>
        </w:rPr>
      </w:pPr>
    </w:p>
    <w:p w14:paraId="03A81651" w14:textId="77777777" w:rsidR="001309DE" w:rsidRPr="004472F1" w:rsidRDefault="00725723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sz w:val="20"/>
          <w:szCs w:val="20"/>
          <w:lang w:eastAsia="es-PE"/>
        </w:rPr>
        <w:t>………, …….de ……… de 202</w:t>
      </w:r>
      <w:r w:rsidR="002E2289">
        <w:rPr>
          <w:rFonts w:ascii="Arial" w:eastAsia="Times New Roman" w:hAnsi="Arial" w:cs="Arial"/>
          <w:bCs/>
          <w:sz w:val="20"/>
          <w:szCs w:val="20"/>
          <w:lang w:eastAsia="es-PE"/>
        </w:rPr>
        <w:t>5</w:t>
      </w:r>
    </w:p>
    <w:p w14:paraId="626CCEC1" w14:textId="77777777"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14:paraId="0344BE33" w14:textId="77777777" w:rsidR="001309DE" w:rsidRPr="00725723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16"/>
          <w:szCs w:val="20"/>
          <w:lang w:eastAsia="es-PE"/>
        </w:rPr>
      </w:pPr>
    </w:p>
    <w:p w14:paraId="7F415635" w14:textId="77777777"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14:paraId="08952B7E" w14:textId="77777777" w:rsidR="00540569" w:rsidRDefault="00540569" w:rsidP="0054056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</w:t>
      </w:r>
      <w:r w:rsidR="002E228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2025</w:t>
      </w:r>
      <w:r w:rsidRPr="0005285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, </w:t>
      </w:r>
      <w:r w:rsidR="002E228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EL </w:t>
      </w:r>
      <w:r w:rsidR="00997893"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CONSEJO </w:t>
      </w:r>
      <w:r w:rsidR="00997893" w:rsidRPr="00997893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PE"/>
        </w:rPr>
        <w:t xml:space="preserve">DIRECTIVO DEL PARQUE INDUSTRIAL Y DE SERVICIOS PACHACÚTEC </w:t>
      </w:r>
      <w:bookmarkStart w:id="0" w:name="_Hlk193277951"/>
      <w:r w:rsidR="00997893" w:rsidRPr="00997893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PE"/>
        </w:rPr>
        <w:t>DEL ÁREA INDUSTRIAL I Y II DEL DISTRITO DE VENTANILLA DE LA PROVINCIA CONSTITUCIONAL DEL CALLAO</w:t>
      </w:r>
      <w:bookmarkEnd w:id="0"/>
    </w:p>
    <w:p w14:paraId="5DB22B1B" w14:textId="77777777" w:rsidR="00A45725" w:rsidRDefault="00A45725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Córpac, San Isidro - Lima. </w:t>
      </w:r>
    </w:p>
    <w:p w14:paraId="172C9CB4" w14:textId="77777777" w:rsidR="001309DE" w:rsidRPr="004472F1" w:rsidRDefault="001309DE" w:rsidP="002D186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14:paraId="25845C77" w14:textId="77777777"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14:paraId="61DC081C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4472F1">
        <w:rPr>
          <w:rFonts w:ascii="Arial" w:eastAsia="Times New Roman" w:hAnsi="Arial" w:cs="Arial"/>
          <w:bCs/>
          <w:i/>
          <w:sz w:val="16"/>
          <w:szCs w:val="16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Denominación de la Asociación de la MYPE o Comité de MYPE)</w:t>
      </w:r>
    </w:p>
    <w:p w14:paraId="513013EE" w14:textId="77777777"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(*)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………………………………………………………………….…………………………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………………, con 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…………………..………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 número telefónico (fijo/celular) N° …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……………….…………………………., representado(a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 (a)(**) …………………………………………………………………………………..……….., en su condición de……………………………………….……………………………….., identificado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(C.E) N° ……………………………….., ante ustedes decimos:</w:t>
      </w:r>
    </w:p>
    <w:p w14:paraId="3C7971AB" w14:textId="77777777"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235CE0A" w14:textId="4EA01719" w:rsidR="001309DE" w:rsidRPr="006B2A03" w:rsidRDefault="001309DE" w:rsidP="006B2A0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habiendo recibido invitación por parte del Comité Electoral, mediante el presente aceptamos participar en el </w:t>
      </w:r>
      <w:r w:rsidR="00D90AF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rocedimiento por </w:t>
      </w:r>
      <w:r w:rsidR="00D90AF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nvitación para la designación de los representantes de las MYPE en </w:t>
      </w:r>
      <w:r w:rsidR="006B2A0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el Consejo Directivo del Parque Industrial y de Servicios Pachacútec del Área Industrial I y II del Distrito de Ventanilla de la Provincia Constitucional del Callao.</w:t>
      </w:r>
    </w:p>
    <w:p w14:paraId="052E1D58" w14:textId="77777777" w:rsidR="0054097E" w:rsidRPr="0054097E" w:rsidRDefault="0054097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552865ED" w14:textId="77777777"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En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ese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sentido,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solicitamos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considerar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la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participación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nuestra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(o) </w:t>
      </w:r>
    </w:p>
    <w:p w14:paraId="09DB0E57" w14:textId="77777777" w:rsidR="00A45725" w:rsidRDefault="00A45725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3C1DFE5" w14:textId="77777777"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y de nuestros representantes, titular y   </w:t>
      </w:r>
      <w:r w:rsidR="00A45725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(Denominación de la Asociación de la MYPE  o C</w:t>
      </w: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omité</w:t>
      </w:r>
      <w:r w:rsidR="00A45725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 xml:space="preserve"> de MYPE</w:t>
      </w: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)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14:paraId="2FB72830" w14:textId="77777777" w:rsidR="00A45725" w:rsidRPr="00A45725" w:rsidRDefault="00A45725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14:paraId="208D84AB" w14:textId="77777777" w:rsidR="001309DE" w:rsidRPr="00E27D72" w:rsidRDefault="00A45725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suplente </w:t>
      </w:r>
      <w:r w:rsidR="001309DE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designamos a continuación: </w:t>
      </w:r>
    </w:p>
    <w:p w14:paraId="702755AE" w14:textId="77777777" w:rsidR="001309DE" w:rsidRPr="00F43356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14:paraId="300EF1F1" w14:textId="77777777" w:rsidR="001309DE" w:rsidRPr="00E27D72" w:rsidRDefault="001309DE" w:rsidP="001309DE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Titular:</w:t>
      </w:r>
    </w:p>
    <w:p w14:paraId="48647C99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14:paraId="520CCF73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…………………………………….</w:t>
      </w:r>
    </w:p>
    <w:p w14:paraId="507F4EC3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……..…………………………………….</w:t>
      </w:r>
    </w:p>
    <w:p w14:paraId="3EFD5C77" w14:textId="77777777" w:rsidR="001309DE" w:rsidRPr="00E27D72" w:rsidRDefault="001309DE" w:rsidP="001309DE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Suplente:</w:t>
      </w:r>
    </w:p>
    <w:p w14:paraId="18D121F7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14:paraId="2A10C751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..…………………………………….</w:t>
      </w:r>
    </w:p>
    <w:p w14:paraId="60BB25F2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…………………………………………….</w:t>
      </w:r>
    </w:p>
    <w:p w14:paraId="06ABA59C" w14:textId="77777777" w:rsidR="001309DE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1FD0C58" w14:textId="77777777" w:rsidR="00725723" w:rsidRDefault="00725723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63CF480F" w14:textId="77777777" w:rsidR="00725723" w:rsidRDefault="00725723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20C5B38" w14:textId="77777777" w:rsidR="00725723" w:rsidRPr="00E27D72" w:rsidRDefault="00725723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F142FCF" w14:textId="77777777" w:rsidR="00725723" w:rsidRDefault="00725723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47B0871" w14:textId="77777777" w:rsidR="00725723" w:rsidRDefault="00725723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EFFB4A4" w14:textId="77777777"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Cumplimos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consignar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bajo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 xml:space="preserve">DECLARACIÓN </w:t>
      </w:r>
      <w:r w:rsidR="00A45725">
        <w:rPr>
          <w:rFonts w:ascii="Arial" w:eastAsia="Times New Roman" w:hAnsi="Arial" w:cs="Arial"/>
          <w:b/>
          <w:bCs/>
          <w:color w:val="000000"/>
          <w:lang w:eastAsia="es-PE"/>
        </w:rPr>
        <w:t xml:space="preserve">   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nuestra(o) </w:t>
      </w:r>
    </w:p>
    <w:p w14:paraId="02C1A60A" w14:textId="77777777" w:rsidR="00A45725" w:rsidRDefault="00A45725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A0B726C" w14:textId="77777777"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</w:t>
      </w:r>
      <w:r w:rsidR="00B6492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……………………….</w:t>
      </w:r>
    </w:p>
    <w:p w14:paraId="04317A33" w14:textId="77777777" w:rsidR="00A45725" w:rsidRDefault="00B64922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 xml:space="preserve">                                         </w:t>
      </w:r>
      <w:r w:rsidR="00A45725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(</w:t>
      </w: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Denominación de la Asociación de la MYPE  o Comité de MYPE</w:t>
      </w:r>
      <w:r w:rsidR="001309DE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)</w:t>
      </w:r>
      <w:r w:rsidR="001309D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14:paraId="79299C4A" w14:textId="77777777" w:rsidR="00725723" w:rsidRPr="00725723" w:rsidRDefault="00725723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14:paraId="4C5DB1B4" w14:textId="77777777" w:rsidR="00B6492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y los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representantes titular y suplente antes designados, conocen y cumplen los requisitos para su participación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conformidad con la Ley N° 29051, s</w:t>
      </w:r>
      <w:r w:rsidR="00B6492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u Reglamento y las respectivas Normas C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omplementarias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así como los requisitos especiales requeridos por el espacio de representación, que se encuentran publicados en la página web del Ministerio de la Producción. </w:t>
      </w:r>
    </w:p>
    <w:p w14:paraId="417712BE" w14:textId="77777777" w:rsidR="00B64922" w:rsidRPr="00725723" w:rsidRDefault="00B64922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1016E063" w14:textId="77777777"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los efectos del caso,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cumplimos con adjuntar la siguiente información y documentación de sustento:</w:t>
      </w:r>
    </w:p>
    <w:p w14:paraId="58AAF5E1" w14:textId="77777777"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1A79041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1: ………………………………………………………………………………</w:t>
      </w:r>
    </w:p>
    <w:p w14:paraId="0455ED73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2:………………………………………………………………………………..</w:t>
      </w:r>
    </w:p>
    <w:p w14:paraId="6F831477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3:………………………………………………………………………………..</w:t>
      </w:r>
    </w:p>
    <w:p w14:paraId="12B50235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45227129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555C1DCA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49EFBDCD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0D513F23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00EFD725" w14:textId="77777777"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C1D471D" w14:textId="77777777"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Finalmente, declaramos que toda la información y documentación proporcionada es veraz y auténtica; las cuales son otorgadas con carácter de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; por lo que, en caso contrario, nos sometemos al procedimiento y sanciones previstas en </w:t>
      </w:r>
      <w:r w:rsidR="00337FE5" w:rsidRPr="00337FE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el Texto Único Ordenado de la Ley  Nº 27444, 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Ley del Procedimiento Administrativo General. </w:t>
      </w:r>
    </w:p>
    <w:p w14:paraId="5A3DDE81" w14:textId="77777777"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128DDE55" w14:textId="77777777"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67972E68" w14:textId="77777777"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DDC2938" w14:textId="77777777" w:rsidR="001309DE" w:rsidRPr="00337FE5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14:paraId="72261039" w14:textId="77777777" w:rsidR="001309DE" w:rsidRPr="00E27D72" w:rsidRDefault="001309DE" w:rsidP="001309D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9495477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14:paraId="4D3A3983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4DBD4017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050829A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14:paraId="5BAF3C63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6CAC9846" w14:textId="77777777"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345AAE5D" w14:textId="77777777" w:rsidR="001309DE" w:rsidRPr="00337FE5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8"/>
          <w:lang w:eastAsia="es-PE"/>
        </w:rPr>
      </w:pPr>
    </w:p>
    <w:p w14:paraId="15E00639" w14:textId="77777777" w:rsidR="001309DE" w:rsidRPr="0054097E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8"/>
          <w:lang w:eastAsia="es-PE"/>
        </w:rPr>
      </w:pPr>
    </w:p>
    <w:p w14:paraId="4E5B636A" w14:textId="77777777"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2301C7E1" w14:textId="77777777" w:rsidR="001309DE" w:rsidRDefault="001309DE" w:rsidP="001309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>De haberse optado por la notificación electrónica, el domicilio será la dirección del correo electrónico que se declare.</w:t>
      </w:r>
    </w:p>
    <w:p w14:paraId="165DCB92" w14:textId="77777777" w:rsidR="001309DE" w:rsidRPr="00E27D72" w:rsidRDefault="001309DE" w:rsidP="001309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14:paraId="275768CC" w14:textId="77777777" w:rsidR="001309DE" w:rsidRPr="00E27D72" w:rsidRDefault="001309DE" w:rsidP="001309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Asociación de la MYPE, el Presidente de la Asociación con mandato vigente; y en el caso de Comité de MYPE, su representante legal debidamente acreditado. </w:t>
      </w:r>
    </w:p>
    <w:p w14:paraId="5F5C1BE5" w14:textId="77777777" w:rsidR="00533629" w:rsidRDefault="00533629"/>
    <w:sectPr w:rsidR="00533629" w:rsidSect="00014AA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25B74"/>
    <w:multiLevelType w:val="hybridMultilevel"/>
    <w:tmpl w:val="8AEE7312"/>
    <w:lvl w:ilvl="0" w:tplc="96FA7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6652766">
    <w:abstractNumId w:val="1"/>
  </w:num>
  <w:num w:numId="2" w16cid:durableId="50667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DE"/>
    <w:rsid w:val="00014AA2"/>
    <w:rsid w:val="001309DE"/>
    <w:rsid w:val="00244EE0"/>
    <w:rsid w:val="002D1866"/>
    <w:rsid w:val="002E2289"/>
    <w:rsid w:val="00337FE5"/>
    <w:rsid w:val="00460B2A"/>
    <w:rsid w:val="00533629"/>
    <w:rsid w:val="00540569"/>
    <w:rsid w:val="0054097E"/>
    <w:rsid w:val="00680130"/>
    <w:rsid w:val="006B2A03"/>
    <w:rsid w:val="00725723"/>
    <w:rsid w:val="00790954"/>
    <w:rsid w:val="008845A5"/>
    <w:rsid w:val="00997893"/>
    <w:rsid w:val="00A45725"/>
    <w:rsid w:val="00B64922"/>
    <w:rsid w:val="00D724E1"/>
    <w:rsid w:val="00D90AF2"/>
    <w:rsid w:val="00DB3DEA"/>
    <w:rsid w:val="00E41E17"/>
    <w:rsid w:val="00F43356"/>
    <w:rsid w:val="00F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B611B1"/>
  <w15:chartTrackingRefBased/>
  <w15:docId w15:val="{9FEE2D2A-E1B2-43FE-8D9E-26D733B1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9DE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INES</cp:lastModifiedBy>
  <cp:revision>4</cp:revision>
  <dcterms:created xsi:type="dcterms:W3CDTF">2025-06-19T21:14:00Z</dcterms:created>
  <dcterms:modified xsi:type="dcterms:W3CDTF">2025-07-09T20:14:00Z</dcterms:modified>
</cp:coreProperties>
</file>